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EF" w:rsidRPr="00A17929" w:rsidRDefault="00EC1CEF" w:rsidP="00EC1CEF">
      <w:pPr>
        <w:spacing w:after="0"/>
        <w:jc w:val="right"/>
        <w:rPr>
          <w:rStyle w:val="s0"/>
          <w:b/>
          <w:sz w:val="21"/>
          <w:szCs w:val="21"/>
        </w:rPr>
      </w:pPr>
    </w:p>
    <w:p w:rsidR="00EC1CEF" w:rsidRPr="00A17929" w:rsidRDefault="00EC1CEF" w:rsidP="00EC1CEF">
      <w:pPr>
        <w:spacing w:after="0"/>
        <w:jc w:val="right"/>
        <w:rPr>
          <w:rStyle w:val="s0"/>
          <w:b/>
          <w:sz w:val="21"/>
          <w:szCs w:val="21"/>
        </w:rPr>
      </w:pPr>
      <w:r w:rsidRPr="00A17929">
        <w:rPr>
          <w:rStyle w:val="s0"/>
          <w:b/>
          <w:sz w:val="21"/>
          <w:szCs w:val="21"/>
        </w:rPr>
        <w:t>Приложение №2</w:t>
      </w:r>
    </w:p>
    <w:p w:rsidR="00EC1CEF" w:rsidRPr="00A17929" w:rsidRDefault="00EC1CEF" w:rsidP="00EC1CEF">
      <w:pPr>
        <w:spacing w:after="0"/>
        <w:jc w:val="right"/>
        <w:rPr>
          <w:rStyle w:val="s0"/>
          <w:b/>
          <w:sz w:val="21"/>
          <w:szCs w:val="21"/>
        </w:rPr>
      </w:pPr>
    </w:p>
    <w:p w:rsidR="00EC1CEF" w:rsidRPr="00A17929" w:rsidRDefault="00EC1CEF" w:rsidP="00EC1CEF">
      <w:pPr>
        <w:spacing w:after="0"/>
        <w:jc w:val="center"/>
        <w:rPr>
          <w:rStyle w:val="s0"/>
          <w:b/>
          <w:sz w:val="21"/>
          <w:szCs w:val="21"/>
        </w:rPr>
      </w:pPr>
      <w:r w:rsidRPr="00A17929">
        <w:rPr>
          <w:rStyle w:val="s0"/>
          <w:b/>
          <w:sz w:val="21"/>
          <w:szCs w:val="21"/>
        </w:rPr>
        <w:t>ТЕХНИЧЕСКАЯ СПЕЦИФИКАЦИЯ</w:t>
      </w:r>
    </w:p>
    <w:p w:rsidR="00EC1CEF" w:rsidRPr="00A17929" w:rsidRDefault="00EC1CEF" w:rsidP="00EC1CEF">
      <w:pPr>
        <w:spacing w:after="0"/>
        <w:jc w:val="center"/>
        <w:rPr>
          <w:rStyle w:val="s0"/>
          <w:b/>
          <w:sz w:val="21"/>
          <w:szCs w:val="21"/>
        </w:rPr>
      </w:pPr>
      <w:r w:rsidRPr="00A17929">
        <w:rPr>
          <w:rStyle w:val="s0"/>
          <w:b/>
          <w:sz w:val="21"/>
          <w:szCs w:val="21"/>
        </w:rPr>
        <w:t xml:space="preserve">на Костюм защитный легкий Л-1 для сотрудников, задействованных в рамках карантина, объявленного в городе </w:t>
      </w:r>
      <w:proofErr w:type="spellStart"/>
      <w:r w:rsidRPr="00A17929">
        <w:rPr>
          <w:rStyle w:val="s0"/>
          <w:b/>
          <w:sz w:val="21"/>
          <w:szCs w:val="21"/>
        </w:rPr>
        <w:t>Алматы</w:t>
      </w:r>
      <w:proofErr w:type="spellEnd"/>
    </w:p>
    <w:p w:rsidR="00EC1CEF" w:rsidRPr="00A17929" w:rsidRDefault="00EC1CEF" w:rsidP="00EC1CEF">
      <w:pPr>
        <w:spacing w:after="0"/>
        <w:jc w:val="center"/>
        <w:rPr>
          <w:rStyle w:val="s0"/>
          <w:b/>
          <w:sz w:val="21"/>
          <w:szCs w:val="21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EC1CEF" w:rsidRPr="00A17929" w:rsidTr="00BE0CB6">
        <w:tc>
          <w:tcPr>
            <w:tcW w:w="1843" w:type="dxa"/>
            <w:vAlign w:val="center"/>
          </w:tcPr>
          <w:p w:rsidR="00EC1CEF" w:rsidRPr="00A17929" w:rsidRDefault="00EC1CEF" w:rsidP="00BE0C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Наименование товара</w:t>
            </w:r>
          </w:p>
        </w:tc>
        <w:tc>
          <w:tcPr>
            <w:tcW w:w="7938" w:type="dxa"/>
            <w:vAlign w:val="center"/>
          </w:tcPr>
          <w:p w:rsidR="00EC1CEF" w:rsidRPr="00A17929" w:rsidRDefault="00EC1CEF" w:rsidP="00BE0CB6">
            <w:pPr>
              <w:autoSpaceDE w:val="0"/>
              <w:autoSpaceDN w:val="0"/>
              <w:adjustRightInd w:val="0"/>
              <w:ind w:right="-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Технические характеристики</w:t>
            </w:r>
          </w:p>
        </w:tc>
      </w:tr>
      <w:tr w:rsidR="00EC1CEF" w:rsidRPr="00A17929" w:rsidTr="00BE0CB6">
        <w:tc>
          <w:tcPr>
            <w:tcW w:w="1843" w:type="dxa"/>
            <w:vAlign w:val="center"/>
          </w:tcPr>
          <w:p w:rsidR="00EC1CEF" w:rsidRPr="00A17929" w:rsidRDefault="00EC1CEF" w:rsidP="00BE0C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1</w:t>
            </w:r>
          </w:p>
        </w:tc>
        <w:tc>
          <w:tcPr>
            <w:tcW w:w="7938" w:type="dxa"/>
            <w:vAlign w:val="center"/>
          </w:tcPr>
          <w:p w:rsidR="00EC1CEF" w:rsidRPr="00A17929" w:rsidRDefault="00EC1CEF" w:rsidP="00BE0CB6">
            <w:pPr>
              <w:autoSpaceDE w:val="0"/>
              <w:autoSpaceDN w:val="0"/>
              <w:adjustRightInd w:val="0"/>
              <w:ind w:right="-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2</w:t>
            </w:r>
          </w:p>
        </w:tc>
      </w:tr>
      <w:tr w:rsidR="00EC1CEF" w:rsidRPr="00A17929" w:rsidTr="00BE0CB6">
        <w:tc>
          <w:tcPr>
            <w:tcW w:w="1843" w:type="dxa"/>
          </w:tcPr>
          <w:p w:rsidR="00EC1CEF" w:rsidRPr="00A17929" w:rsidRDefault="00EC1CEF" w:rsidP="00BE0C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Костюм защитный легкий Л-1</w:t>
            </w:r>
          </w:p>
        </w:tc>
        <w:tc>
          <w:tcPr>
            <w:tcW w:w="7938" w:type="dxa"/>
          </w:tcPr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Наименование изделия:</w:t>
            </w:r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Легкий защитный костюм - это средство индивидуальной защиты, используется в качестве универсальной защитной одежды. </w:t>
            </w:r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Требования по назначению:</w:t>
            </w:r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 защитный лёгкий предназначен для защиты кожных покровов, одежды и обуви личного состава нештатных аварийно-спасательных формирований, промышленного персонала организаций и гражданского населения от воздействия промышленных токсичных веществ, токсичной пыли, биологических аэрозолей, а также от растворов кислот и щелочей, воды, морской соли, лаков, красок, масел, жиров, нефти и нефтепродуктов, а также при выполнении дегазационных, дезактивационных и дезинфекционных и гидротехнических работ.</w:t>
            </w:r>
            <w:proofErr w:type="gramEnd"/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Костюмы могут применяться совместно со средствами индивидуальной защиты органов дыхания (СИЗОД).</w:t>
            </w:r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Костюмы серии защитные легкие не являются изолирующими.</w:t>
            </w:r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Костюмы серии защитные легкие применяются совместно со средствами индивидуальной защиты органов дыхания (СИЗОД).</w:t>
            </w:r>
          </w:p>
          <w:p w:rsidR="00EC1CEF" w:rsidRPr="00A17929" w:rsidRDefault="00EC1CEF" w:rsidP="00BE0CB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Костюмы применяются в химической промышленности, на местности зараженной отравляющими и аварийно-химическими опасными веществами, а также при проведении гидротехнических работ в интервале температур от минус 40</w:t>
            </w:r>
            <w:proofErr w:type="gram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°С</w:t>
            </w:r>
            <w:proofErr w:type="gram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 плюс 40°С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Требования к составу комплекта: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Куртка с капюшоном прямого покроя – 1 шт.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Полукомбинезон на бретелях с </w:t>
            </w:r>
            <w:proofErr w:type="spell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осоюзками</w:t>
            </w:r>
            <w:proofErr w:type="spell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- 1 шт.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Перчатки защитные КЩС пятипалые- 1 пара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Сумка для хранения и переноски – 1 шт.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Шпеньки пластмассовые (типа пукля) – 6 шт.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Памятка по пользованию костюмом – 1 шт.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Ведомость комплектности – 1 шт.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Конструктивные особенности костюма: 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 изготавливается на типовые фигуры мужчин, согласно ГОСТ 23167-91 и имеют 4 размера/</w:t>
            </w:r>
            <w:proofErr w:type="spell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роста</w:t>
            </w:r>
            <w:proofErr w:type="gram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.П</w:t>
            </w:r>
            <w:proofErr w:type="gram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одбор</w:t>
            </w:r>
            <w:proofErr w:type="spell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костюмов проводят: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 рост - от 158 до 164 см.; размер 48-50, обувь 37-40;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 рост - от 170 до 176 см.; размер 50-52, обувь 41-43;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 рост - от 182 до 188 см.; размер 52-54, обувь 43-46;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 рост - от 188 до 194 см.; размер 54-56, обувь 43-46;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Допускается изготовление одежды других размеров по согласованию с потребителем и в соответствии с нормативными документами.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 не должен ограничивать подвижность пользователя.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Костюмсостоит</w:t>
            </w:r>
            <w:proofErr w:type="spell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из: </w:t>
            </w:r>
            <w:proofErr w:type="gram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цельнокроеных</w:t>
            </w:r>
            <w:proofErr w:type="gram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полукомбинезона с </w:t>
            </w:r>
            <w:proofErr w:type="spell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осоюзками</w:t>
            </w:r>
            <w:proofErr w:type="spell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 куртки с притачным капюшоном. На рукавах куртки имеются манжеты, облегающие запястье и заканчиваются они петлями, которые накидывают на большой палец после надевания перчаток. Капюшон фиксируется на шее лентой и пластмассовыми шпеньками. Низ куртки стянут эластичной лентой и снабжен регулируемым паховым ремнем. Полукомбинезон удерживается с помощью двух бретелей и пряжек из полуколец и фиксируется внизу хлястиками с застежкой на пукли.  Швы и места притачивания деталей герметизированы специальной защитной лентой. </w:t>
            </w:r>
          </w:p>
          <w:p w:rsidR="00EC1CEF" w:rsidRPr="00A17929" w:rsidRDefault="00EC1CEF" w:rsidP="00BE0CB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Требования к функциональным характеристикам костюма: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Температурный диапазон применения костюма от -40</w:t>
            </w:r>
            <w:proofErr w:type="gram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˚С</w:t>
            </w:r>
            <w:proofErr w:type="gram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до +40˚С. 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 xml:space="preserve">Масса костюма (в зависимости от размера): от 3,3 до 3,7 кг 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Швы и места притачивания деталей герметизированы специальной защитной лентой.</w:t>
            </w:r>
          </w:p>
          <w:p w:rsidR="00EC1CEF" w:rsidRPr="00A17929" w:rsidRDefault="00EC1CEF" w:rsidP="00BE0CB6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Материал костюма: однослойная ткань с односторонним резиновым покрытием, толщина наносимого резинового слоя должна быть не более 0,3 мм</w:t>
            </w:r>
            <w:proofErr w:type="gramStart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., </w:t>
            </w:r>
            <w:proofErr w:type="gramEnd"/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стойкая к истиранию, действию кислот и щелочей.</w:t>
            </w:r>
          </w:p>
          <w:p w:rsidR="00EC1CEF" w:rsidRPr="00A17929" w:rsidRDefault="00EC1CEF" w:rsidP="00BE0CB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 физико-механическим показателям класс материала костюма - 3.</w:t>
            </w:r>
          </w:p>
          <w:p w:rsidR="00EC1CEF" w:rsidRPr="00A17929" w:rsidRDefault="00EC1CEF" w:rsidP="00BE0CB6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Требования к стойкости костюма к опасным и вредным факторам: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Костюм является средством защиты периодического ношения. При заражении химическими веществами костюм подвергают специальной обработке и используют многократно. Время защитного действия костюма меняется в зависимости от методов специальной обработки костюмов.</w:t>
            </w:r>
          </w:p>
          <w:p w:rsidR="00EC1CEF" w:rsidRPr="00A17929" w:rsidRDefault="00EC1CEF" w:rsidP="00BE0C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соответствии с ГОСТ 12.4.103 лёгкий защитный костюм обеспечивает защиту: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 от кислот концентрации 50-80% (по серной кислоте);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 от щелочей концентрации до 50% (по гидроокиси натрия);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- водонепроницаемость от воды и растворов нетоксичных веществ.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proofErr w:type="spellStart"/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Кислотостойкость</w:t>
            </w:r>
            <w:proofErr w:type="spellEnd"/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материала должна быть не менее 10 %.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proofErr w:type="spellStart"/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Кислотонепроницаемость</w:t>
            </w:r>
            <w:proofErr w:type="spellEnd"/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материала должна быть не менее 4 ч.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Стойкость к воздействию кислот должны быть не менее 60 минут.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Стойкость к открытому пламени должны быть не менее 4 </w:t>
            </w:r>
            <w:proofErr w:type="gramStart"/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</w:t>
            </w:r>
            <w:proofErr w:type="gramEnd"/>
            <w:r w:rsidRPr="00A1792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.</w:t>
            </w: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  <w:p w:rsidR="00EC1CEF" w:rsidRPr="00A17929" w:rsidRDefault="00EC1CEF" w:rsidP="00BE0CB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:rsidR="00B96951" w:rsidRDefault="00B96951"/>
    <w:sectPr w:rsidR="00B9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CEF"/>
    <w:rsid w:val="00B96951"/>
    <w:rsid w:val="00EC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C1C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EC1CEF"/>
    <w:pPr>
      <w:spacing w:after="0" w:line="240" w:lineRule="auto"/>
    </w:pPr>
  </w:style>
  <w:style w:type="table" w:styleId="a4">
    <w:name w:val="Table Grid"/>
    <w:basedOn w:val="a1"/>
    <w:uiPriority w:val="59"/>
    <w:rsid w:val="00EC1CE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2020-04-28T16:10:00Z</dcterms:created>
  <dcterms:modified xsi:type="dcterms:W3CDTF">2020-04-28T16:11:00Z</dcterms:modified>
</cp:coreProperties>
</file>